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F" w:rsidRDefault="006A097F" w:rsidP="006A097F">
      <w:pPr>
        <w:spacing w:line="360" w:lineRule="auto"/>
        <w:jc w:val="both"/>
        <w:rPr>
          <w:b/>
        </w:rPr>
      </w:pPr>
      <w:bookmarkStart w:id="0" w:name="_GoBack"/>
      <w:bookmarkEnd w:id="0"/>
    </w:p>
    <w:p w:rsidR="006A097F" w:rsidRPr="006243A7" w:rsidRDefault="00B96593" w:rsidP="006A097F">
      <w:pPr>
        <w:spacing w:line="360" w:lineRule="auto"/>
        <w:jc w:val="both"/>
        <w:rPr>
          <w:b/>
        </w:rPr>
      </w:pPr>
      <w:r>
        <w:rPr>
          <w:b/>
        </w:rPr>
        <w:t xml:space="preserve">W związku z realizacją wymogów Rozporządzenia Parlamentu Europejskiego i Rady (UE) 2016/679 z dnia 27 kwietnia 2016 r. w sprawie ochrony osób fizycznych w związku </w:t>
      </w:r>
      <w:r w:rsidR="003D6A21">
        <w:rPr>
          <w:b/>
        </w:rPr>
        <w:t xml:space="preserve">               </w:t>
      </w:r>
      <w:r>
        <w:rPr>
          <w:b/>
        </w:rPr>
        <w:t>z przetwarzaniem danych osobowych i w spr</w:t>
      </w:r>
      <w:r w:rsidR="003D6A21">
        <w:rPr>
          <w:b/>
        </w:rPr>
        <w:t>awie swobodnego przepływu</w:t>
      </w:r>
      <w:r>
        <w:rPr>
          <w:b/>
        </w:rPr>
        <w:t xml:space="preserve"> danych oraz uchylenie dyrektywy 95/46/WE (</w:t>
      </w:r>
      <w:r w:rsidR="004058BB">
        <w:rPr>
          <w:b/>
        </w:rPr>
        <w:t>RODO) informujemy o zasadach przetwarzania Pana/Pani danych osobowych oraz o przysługujących Pana/Pani prawach z tym związanych:</w:t>
      </w:r>
    </w:p>
    <w:p w:rsidR="006A097F" w:rsidRPr="006243A7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Pr="00BD117D">
        <w:t>dministratorem Pani/Pana danych osobowych jest</w:t>
      </w:r>
      <w:r w:rsidR="00A95F35">
        <w:t xml:space="preserve"> </w:t>
      </w:r>
      <w:r w:rsidR="00A95F35">
        <w:rPr>
          <w:b/>
        </w:rPr>
        <w:t>Gmina Jelcz-Laskowice</w:t>
      </w:r>
      <w:r w:rsidRPr="009844E5">
        <w:rPr>
          <w:b/>
        </w:rPr>
        <w:t xml:space="preserve">, </w:t>
      </w:r>
      <w:r w:rsidR="00A95F35">
        <w:rPr>
          <w:b/>
        </w:rPr>
        <w:t xml:space="preserve">z siedzibą </w:t>
      </w:r>
      <w:r w:rsidRPr="009844E5">
        <w:rPr>
          <w:b/>
        </w:rPr>
        <w:t>w Jelczu-Laskowicach  przy</w:t>
      </w:r>
      <w:r>
        <w:rPr>
          <w:b/>
        </w:rPr>
        <w:t xml:space="preserve"> ul. Witosa 24</w:t>
      </w:r>
      <w:r>
        <w:t xml:space="preserve">; </w:t>
      </w:r>
    </w:p>
    <w:p w:rsidR="006A097F" w:rsidRPr="000F6C30" w:rsidRDefault="006A097F" w:rsidP="006A097F">
      <w:pPr>
        <w:pStyle w:val="Akapitzlist"/>
        <w:ind w:left="720"/>
        <w:jc w:val="both"/>
        <w:rPr>
          <w:i/>
          <w:sz w:val="12"/>
          <w:szCs w:val="12"/>
        </w:rPr>
      </w:pPr>
    </w:p>
    <w:p w:rsidR="004058BB" w:rsidRPr="004058BB" w:rsidRDefault="004058BB" w:rsidP="006A097F">
      <w:pPr>
        <w:numPr>
          <w:ilvl w:val="0"/>
          <w:numId w:val="1"/>
        </w:numPr>
        <w:suppressAutoHyphens/>
        <w:spacing w:line="360" w:lineRule="auto"/>
        <w:jc w:val="both"/>
      </w:pPr>
      <w:r w:rsidRPr="004058BB">
        <w:t>Burmistrz Jelcza-Laskowic wyzna</w:t>
      </w:r>
      <w:r>
        <w:t>czył Inspektora Ochrony Danych O</w:t>
      </w:r>
      <w:r w:rsidRPr="004058BB">
        <w:t xml:space="preserve">sobowych, </w:t>
      </w:r>
      <w:r>
        <w:br/>
      </w:r>
      <w:r w:rsidRPr="004058BB">
        <w:t>z którym może się Pan/Pani skontaktować w sprawach ochrony swoich danych osobowych i realizacji swoich praw.</w:t>
      </w:r>
    </w:p>
    <w:p w:rsidR="006A097F" w:rsidRPr="006243A7" w:rsidRDefault="006A097F" w:rsidP="004058BB">
      <w:pPr>
        <w:suppressAutoHyphens/>
        <w:spacing w:line="360" w:lineRule="auto"/>
        <w:ind w:firstLine="360"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- e-mail </w:t>
      </w:r>
      <w:hyperlink r:id="rId7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6243A7">
        <w:rPr>
          <w:b/>
        </w:rPr>
        <w:t>;</w:t>
      </w:r>
      <w:r w:rsidR="004058BB">
        <w:rPr>
          <w:b/>
        </w:rPr>
        <w:t xml:space="preserve"> </w:t>
      </w:r>
      <w:r w:rsidR="004058BB">
        <w:rPr>
          <w:b/>
        </w:rPr>
        <w:br/>
        <w:t xml:space="preserve">      ul. Witosa 24, 55-220 Jelcz-Laskowice.</w:t>
      </w:r>
    </w:p>
    <w:p w:rsidR="006A097F" w:rsidRPr="004058BB" w:rsidRDefault="006A097F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Pani/Pana dane o</w:t>
      </w:r>
      <w:r w:rsidR="004058BB">
        <w:t xml:space="preserve">sobowe przetwarzane </w:t>
      </w:r>
      <w:r w:rsidR="00E4096E">
        <w:t>są w celach:</w:t>
      </w:r>
    </w:p>
    <w:p w:rsidR="004058BB" w:rsidRDefault="004058BB" w:rsidP="004058BB">
      <w:pPr>
        <w:pStyle w:val="Akapitzlist"/>
        <w:spacing w:line="360" w:lineRule="auto"/>
        <w:ind w:left="720"/>
        <w:jc w:val="both"/>
      </w:pPr>
      <w:r>
        <w:t>- wypełniania obowiązków prawnych ciążących na Gminie Jelcz-Laskowice (art. 6 ust. 1 lit. c RODO);</w:t>
      </w:r>
    </w:p>
    <w:p w:rsidR="004058BB" w:rsidRDefault="004058BB" w:rsidP="004058BB">
      <w:pPr>
        <w:pStyle w:val="Akapitzlist"/>
        <w:spacing w:line="360" w:lineRule="auto"/>
        <w:ind w:left="720"/>
        <w:jc w:val="both"/>
      </w:pPr>
      <w:r w:rsidRPr="004058BB">
        <w:t>- realizacji umów zawartych z kontrahentami Gminy Jelcz-Laskowice (art. 6 ust. 1 lit. b RODO)</w:t>
      </w:r>
      <w:r>
        <w:t>;</w:t>
      </w:r>
    </w:p>
    <w:p w:rsidR="004058BB" w:rsidRPr="004058BB" w:rsidRDefault="004058BB" w:rsidP="004058BB">
      <w:pPr>
        <w:pStyle w:val="Akapitzlist"/>
        <w:spacing w:line="360" w:lineRule="auto"/>
        <w:ind w:left="720"/>
        <w:jc w:val="both"/>
      </w:pPr>
      <w:r>
        <w:t>- w celach określonych w udzielonej przez Pana/Panią zgody (art. 6 ust. 1 lit. a RODO)</w:t>
      </w:r>
      <w:r w:rsidR="003D6A21">
        <w:t>.</w:t>
      </w:r>
      <w:r w:rsidR="00E4096E">
        <w:t xml:space="preserve"> </w:t>
      </w:r>
    </w:p>
    <w:p w:rsidR="00F45E59" w:rsidRPr="0003726B" w:rsidRDefault="003D6A21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O</w:t>
      </w:r>
      <w:r w:rsidR="006A097F">
        <w:t xml:space="preserve">dbiorcą Pani/Pana danych osobowych </w:t>
      </w:r>
      <w:r w:rsidR="0003726B">
        <w:t>mogą być:</w:t>
      </w:r>
    </w:p>
    <w:p w:rsidR="0003726B" w:rsidRDefault="0003726B" w:rsidP="0003726B">
      <w:pPr>
        <w:pStyle w:val="Akapitzlist"/>
        <w:spacing w:line="360" w:lineRule="auto"/>
        <w:ind w:left="720"/>
        <w:jc w:val="both"/>
      </w:pPr>
      <w:r>
        <w:t>- organy władzy publicznej oraz podmioty wykonujące zadania publiczne lub działające na zlecenie organów władzy publicznej, w zakresie i celach, które wynikają z przepisów powszechnie obowiązującego prawa;</w:t>
      </w:r>
    </w:p>
    <w:p w:rsidR="0003726B" w:rsidRDefault="0003726B" w:rsidP="0003726B">
      <w:pPr>
        <w:pStyle w:val="Akapitzlist"/>
        <w:spacing w:line="360" w:lineRule="auto"/>
        <w:ind w:left="720"/>
        <w:jc w:val="both"/>
        <w:rPr>
          <w:b/>
        </w:rPr>
      </w:pPr>
      <w:r>
        <w:t>- inne podmioty, które na podstawie umów podpisanych z Gminą Jelcz-Laskowice przetwarzają dane osobowe, dla których administratorem jest Gmina Jelcz-Laskowice.</w:t>
      </w:r>
    </w:p>
    <w:p w:rsidR="004E2C5E" w:rsidRDefault="003D6A21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O</w:t>
      </w:r>
      <w:r w:rsidR="006A097F">
        <w:t>kres przechowywania Pani/Pana danych</w:t>
      </w:r>
      <w:r w:rsidR="00BF25B8">
        <w:t xml:space="preserve"> osobowych – </w:t>
      </w:r>
      <w:r w:rsidR="0003726B" w:rsidRPr="00BF25B8">
        <w:rPr>
          <w:b/>
        </w:rPr>
        <w:t>dane będą przetwarzane przez okres niezbędny do realizacji celów przetwarzania oraz przez wymagany prawem okres archiwizacji</w:t>
      </w:r>
      <w:r w:rsidR="0003726B">
        <w:rPr>
          <w:b/>
        </w:rPr>
        <w:t xml:space="preserve">, </w:t>
      </w:r>
      <w:r w:rsidR="00BF25B8" w:rsidRPr="004E2C5E">
        <w:rPr>
          <w:b/>
        </w:rPr>
        <w:t>dane będą prz</w:t>
      </w:r>
      <w:r w:rsidR="004E2C5E">
        <w:rPr>
          <w:b/>
        </w:rPr>
        <w:t>etwarzane do końca okresu przedawnienia potencjalnych roszczeń z umowy</w:t>
      </w:r>
      <w:r w:rsidR="0003726B">
        <w:rPr>
          <w:b/>
        </w:rPr>
        <w:t>.</w:t>
      </w:r>
    </w:p>
    <w:p w:rsidR="0003726B" w:rsidRPr="0003726B" w:rsidRDefault="003D6A21" w:rsidP="006A097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P</w:t>
      </w:r>
      <w:r w:rsidR="006A097F" w:rsidRPr="00BD117D">
        <w:t>o</w:t>
      </w:r>
      <w:r w:rsidR="006A097F">
        <w:t xml:space="preserve">siada Pani/Pan prawo żądania od Administratora </w:t>
      </w:r>
    </w:p>
    <w:p w:rsidR="006A097F" w:rsidRPr="00E4096E" w:rsidRDefault="00BF25B8" w:rsidP="00E4096E">
      <w:pPr>
        <w:spacing w:line="360" w:lineRule="auto"/>
        <w:ind w:left="360"/>
        <w:jc w:val="both"/>
        <w:rPr>
          <w:b/>
        </w:rPr>
      </w:pPr>
      <w:r w:rsidRPr="00E4096E">
        <w:rPr>
          <w:b/>
        </w:rPr>
        <w:t>wydania kopii danych</w:t>
      </w:r>
      <w:r w:rsidR="002C2FA2" w:rsidRPr="00E4096E">
        <w:rPr>
          <w:b/>
        </w:rPr>
        <w:t>,</w:t>
      </w:r>
      <w:r w:rsidRPr="00E4096E">
        <w:rPr>
          <w:b/>
        </w:rPr>
        <w:t xml:space="preserve"> </w:t>
      </w:r>
      <w:r w:rsidR="006A097F" w:rsidRPr="00E4096E">
        <w:rPr>
          <w:b/>
        </w:rPr>
        <w:t>sprostowania, ograniczenia przetwarzania, wniesienia sprzeciwu wobec t</w:t>
      </w:r>
      <w:r w:rsidR="002C2FA2" w:rsidRPr="00E4096E">
        <w:rPr>
          <w:b/>
        </w:rPr>
        <w:t>akiego przetwarzania, usunięcia</w:t>
      </w:r>
      <w:r w:rsidR="003D6A21">
        <w:t>.</w:t>
      </w:r>
    </w:p>
    <w:p w:rsidR="006A097F" w:rsidRPr="0003726B" w:rsidRDefault="003D6A21" w:rsidP="0003726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lastRenderedPageBreak/>
        <w:t>M</w:t>
      </w:r>
      <w:r w:rsidR="006A097F" w:rsidRPr="00BD117D">
        <w:t xml:space="preserve">a Pani/Pan prawo wniesienia skargi do organu nadzorczego, którym jest </w:t>
      </w:r>
      <w:r w:rsidR="006A097F" w:rsidRPr="0003726B">
        <w:rPr>
          <w:b/>
        </w:rPr>
        <w:t xml:space="preserve">Prezes Urzędu Ochrony Danych Osobowych </w:t>
      </w:r>
    </w:p>
    <w:p w:rsidR="00E4096E" w:rsidRPr="00E4096E" w:rsidRDefault="003D6A21" w:rsidP="006A097F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</w:rPr>
      </w:pPr>
      <w:r>
        <w:t>I</w:t>
      </w:r>
      <w:r w:rsidR="002C2FA2">
        <w:t>nformacja o dowolności lub obowiązku podania danych</w:t>
      </w:r>
      <w:r>
        <w:t>:</w:t>
      </w:r>
      <w:r w:rsidR="002C2FA2">
        <w:t xml:space="preserve"> </w:t>
      </w:r>
    </w:p>
    <w:p w:rsidR="006A097F" w:rsidRDefault="00E4096E" w:rsidP="00E4096E">
      <w:pPr>
        <w:suppressAutoHyphens/>
        <w:spacing w:line="360" w:lineRule="auto"/>
        <w:ind w:left="284"/>
        <w:jc w:val="both"/>
        <w:rPr>
          <w:b/>
        </w:rPr>
      </w:pPr>
      <w:r>
        <w:t xml:space="preserve">- </w:t>
      </w:r>
      <w:r w:rsidR="004E2C5E">
        <w:rPr>
          <w:b/>
        </w:rPr>
        <w:t>podanie</w:t>
      </w:r>
      <w:r w:rsidR="002C2FA2" w:rsidRPr="002C2FA2">
        <w:rPr>
          <w:b/>
        </w:rPr>
        <w:t xml:space="preserve"> danych </w:t>
      </w:r>
      <w:r>
        <w:rPr>
          <w:b/>
        </w:rPr>
        <w:t>osobowych, w sytuacji gdy przesłankę przetwarzania danych osobowych stanowi przepis prawa lub zawarta między stronami umowa jest obowiązkowe;</w:t>
      </w:r>
    </w:p>
    <w:p w:rsidR="00E4096E" w:rsidRDefault="00E4096E" w:rsidP="00E4096E">
      <w:pPr>
        <w:suppressAutoHyphens/>
        <w:spacing w:line="360" w:lineRule="auto"/>
        <w:ind w:left="284"/>
        <w:jc w:val="both"/>
        <w:rPr>
          <w:b/>
        </w:rPr>
      </w:pPr>
      <w:r>
        <w:rPr>
          <w:b/>
        </w:rPr>
        <w:t>- podanie</w:t>
      </w:r>
      <w:r w:rsidRPr="002C2FA2">
        <w:rPr>
          <w:b/>
        </w:rPr>
        <w:t xml:space="preserve"> danych </w:t>
      </w:r>
      <w:r>
        <w:rPr>
          <w:b/>
        </w:rPr>
        <w:t>osobowych, w sytuacji gdy przesłankę przetwarzania Pani/Pana danych osobowych stanowi Pana/Pani zgoda jest dobrowolne.</w:t>
      </w:r>
    </w:p>
    <w:p w:rsidR="00E4096E" w:rsidRDefault="00E4096E" w:rsidP="006A097F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b/>
        </w:rPr>
      </w:pPr>
      <w:r>
        <w:rPr>
          <w:b/>
        </w:rPr>
        <w:t>W przypadku, gdy przetwarzanie danych osobowych odbywa się na podstawie Pana/Pani zgody, przysługuje Panu/Pani prawo cofnięcia tej zgody w dowolnym momencie. Cofnięcie to nie ma wpływu na zgodność z prawem przetwarzania, którego dokonano na podstawie zgody przed jej cofnięciem.</w:t>
      </w:r>
    </w:p>
    <w:p w:rsidR="006A097F" w:rsidRPr="00BD117D" w:rsidRDefault="006A097F" w:rsidP="003D6A21">
      <w:pPr>
        <w:pStyle w:val="Akapitzlist"/>
        <w:numPr>
          <w:ilvl w:val="0"/>
          <w:numId w:val="1"/>
        </w:numPr>
        <w:spacing w:line="360" w:lineRule="auto"/>
        <w:jc w:val="both"/>
      </w:pPr>
      <w:r w:rsidRPr="00BD117D">
        <w:t>Pani/Pana dane osobowe nie podlegają zautomatyzowanemu podejmowaniu decyzji, w tym profilowaniu.</w:t>
      </w:r>
    </w:p>
    <w:p w:rsidR="00E4096E" w:rsidRPr="00F45E59" w:rsidRDefault="00E4096E" w:rsidP="00E4096E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będą przekazywane do państwa trzeciego, organizacji międzynarodowej - </w:t>
      </w:r>
      <w:r w:rsidRPr="00F45E59">
        <w:rPr>
          <w:b/>
        </w:rPr>
        <w:t>dane nie będą przekazywane do państwa trzeciego</w:t>
      </w:r>
      <w:r>
        <w:t>;</w:t>
      </w:r>
    </w:p>
    <w:p w:rsidR="006A097F" w:rsidRDefault="006A097F" w:rsidP="006A097F"/>
    <w:p w:rsidR="004B1C4E" w:rsidRDefault="004B1C4E"/>
    <w:sectPr w:rsidR="004B1C4E" w:rsidSect="004B1C4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AC6"/>
    <w:multiLevelType w:val="hybridMultilevel"/>
    <w:tmpl w:val="4D4CE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423E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215C4"/>
    <w:multiLevelType w:val="hybridMultilevel"/>
    <w:tmpl w:val="887A12A2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F"/>
    <w:rsid w:val="0003726B"/>
    <w:rsid w:val="00180ECF"/>
    <w:rsid w:val="002C2FA2"/>
    <w:rsid w:val="003D6A21"/>
    <w:rsid w:val="004058BB"/>
    <w:rsid w:val="00424ED1"/>
    <w:rsid w:val="004B1C4E"/>
    <w:rsid w:val="004E2C5E"/>
    <w:rsid w:val="006A097F"/>
    <w:rsid w:val="00A95F35"/>
    <w:rsid w:val="00B96593"/>
    <w:rsid w:val="00BF25B8"/>
    <w:rsid w:val="00C36C9B"/>
    <w:rsid w:val="00CA1972"/>
    <w:rsid w:val="00CE390E"/>
    <w:rsid w:val="00D0075E"/>
    <w:rsid w:val="00E4096E"/>
    <w:rsid w:val="00F45E59"/>
    <w:rsid w:val="00F84DDF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7F"/>
    <w:pPr>
      <w:suppressAutoHyphens/>
      <w:ind w:left="708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6A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jelcz-las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633E-265C-419A-A8CE-B42C8097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Kaswery Piśniak</cp:lastModifiedBy>
  <cp:revision>2</cp:revision>
  <cp:lastPrinted>2018-05-25T07:26:00Z</cp:lastPrinted>
  <dcterms:created xsi:type="dcterms:W3CDTF">2018-11-29T12:53:00Z</dcterms:created>
  <dcterms:modified xsi:type="dcterms:W3CDTF">2018-11-29T12:53:00Z</dcterms:modified>
</cp:coreProperties>
</file>